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1654A5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96FF7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96FF7">
              <w:rPr>
                <w:rFonts w:ascii="Arial" w:hAnsi="Arial" w:cs="Arial"/>
                <w:sz w:val="20"/>
                <w:szCs w:val="20"/>
              </w:rPr>
              <w:t>ИБ000558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96FF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96FF7">
              <w:rPr>
                <w:rFonts w:ascii="Arial" w:hAnsi="Arial" w:cs="Arial"/>
                <w:color w:val="000000"/>
                <w:sz w:val="20"/>
                <w:szCs w:val="20"/>
              </w:rPr>
              <w:t>ИБ000558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96FF7">
        <w:rPr>
          <w:rFonts w:ascii="Arial" w:hAnsi="Arial" w:cs="Arial"/>
          <w:sz w:val="20"/>
          <w:szCs w:val="20"/>
        </w:rPr>
        <w:t>Пинцет 150х2.5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496FF7" w:rsidP="00C0397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пинцет медицинский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496FF7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размеры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496FF7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AD497B" w:rsidRPr="00C0397F" w:rsidRDefault="00496FF7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150</w:t>
            </w:r>
            <w:bookmarkStart w:id="0" w:name="_GoBack"/>
            <w:bookmarkEnd w:id="0"/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 xml:space="preserve"> х 2.5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C0397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технические требования 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C0397F" w:rsidRDefault="00496FF7" w:rsidP="00C0397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496FF7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21241-89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F7A" w:rsidRDefault="005C7F7A">
      <w:r>
        <w:separator/>
      </w:r>
    </w:p>
  </w:endnote>
  <w:endnote w:type="continuationSeparator" w:id="0">
    <w:p w:rsidR="005C7F7A" w:rsidRDefault="005C7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F7A" w:rsidRDefault="005C7F7A">
      <w:r>
        <w:separator/>
      </w:r>
    </w:p>
  </w:footnote>
  <w:footnote w:type="continuationSeparator" w:id="0">
    <w:p w:rsidR="005C7F7A" w:rsidRDefault="005C7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654A5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7F7A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D690B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54C85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2019-01-09T06:34:00Z</cp:lastPrinted>
  <dcterms:created xsi:type="dcterms:W3CDTF">2019-01-03T13:58:00Z</dcterms:created>
  <dcterms:modified xsi:type="dcterms:W3CDTF">2019-01-09T06:34:00Z</dcterms:modified>
</cp:coreProperties>
</file>